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56" w:rsidRDefault="00402456" w:rsidP="0040245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ИЗВЕЩЕНИЕ О ПРОВЕДЕНИИ ОТКРЫТОГО ЗАПРОСА ПРЕДЛОЖЕНИЙ </w:t>
      </w:r>
    </w:p>
    <w:p w:rsidR="00402456" w:rsidRDefault="00402456" w:rsidP="0040245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Заказчик ОАО «</w:t>
      </w:r>
      <w:proofErr w:type="spellStart"/>
      <w:r>
        <w:rPr>
          <w:b/>
          <w:sz w:val="24"/>
          <w:szCs w:val="24"/>
          <w:lang w:val="ru-RU"/>
        </w:rPr>
        <w:t>Теплоэнерго</w:t>
      </w:r>
      <w:proofErr w:type="spellEnd"/>
      <w:r>
        <w:rPr>
          <w:b/>
          <w:sz w:val="24"/>
          <w:szCs w:val="24"/>
          <w:lang w:val="ru-RU"/>
        </w:rPr>
        <w:t>» проводит конкурентную процедуру открытого запроса предложений и в этой связи приглашает всех заинтересованных лиц подавать свои заявки.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290"/>
      </w:tblGrid>
      <w:tr w:rsidR="00402456" w:rsidRPr="0082779C" w:rsidTr="00402456">
        <w:trPr>
          <w:trHeight w:val="172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Открытый запрос предложений. Закупка проводится одним лотом.</w:t>
            </w:r>
          </w:p>
        </w:tc>
      </w:tr>
      <w:tr w:rsidR="00402456" w:rsidRPr="0082779C" w:rsidTr="00402456">
        <w:trPr>
          <w:trHeight w:val="201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Почтовый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402456" w:rsidRDefault="00402456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Парковая, 58-А</w:t>
            </w:r>
          </w:p>
        </w:tc>
      </w:tr>
      <w:tr w:rsidR="00402456" w:rsidTr="00402456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zak-mupt@yandex.ru</w:t>
            </w:r>
          </w:p>
        </w:tc>
      </w:tr>
      <w:tr w:rsidR="00402456" w:rsidTr="00402456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(86133) 4-</w:t>
            </w:r>
            <w:r>
              <w:rPr>
                <w:sz w:val="24"/>
                <w:szCs w:val="24"/>
                <w:lang w:val="ru-RU"/>
              </w:rPr>
              <w:t>34-05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факс</w:t>
            </w:r>
            <w:proofErr w:type="spellEnd"/>
            <w:r>
              <w:rPr>
                <w:sz w:val="24"/>
                <w:szCs w:val="24"/>
              </w:rPr>
              <w:t xml:space="preserve"> 5-49-92</w:t>
            </w:r>
          </w:p>
        </w:tc>
      </w:tr>
      <w:tr w:rsidR="00402456" w:rsidTr="00402456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Контактное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Полякова Екатерина </w:t>
            </w:r>
          </w:p>
        </w:tc>
      </w:tr>
      <w:tr w:rsidR="00402456" w:rsidRPr="0082779C" w:rsidTr="00402456">
        <w:trPr>
          <w:trHeight w:val="16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Pr="003128F4" w:rsidRDefault="00CB482A" w:rsidP="003128F4">
            <w:pPr>
              <w:ind w:right="-365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Оказание услуг по выполнению ремонтно-восстановительных </w:t>
            </w:r>
            <w:proofErr w:type="gramStart"/>
            <w:r>
              <w:rPr>
                <w:sz w:val="22"/>
                <w:szCs w:val="22"/>
                <w:lang w:val="ru-RU"/>
              </w:rPr>
              <w:t>работ  автокрана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КС-3577</w:t>
            </w:r>
          </w:p>
        </w:tc>
      </w:tr>
      <w:tr w:rsidR="00402456" w:rsidRPr="0082779C" w:rsidTr="00402456">
        <w:trPr>
          <w:trHeight w:val="778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Объём выполняемых работ, оказываемых услуг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keepNext/>
              <w:spacing w:line="25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 соответствии с Техническим заданием (Приложения №2 к Документации).</w:t>
            </w:r>
          </w:p>
        </w:tc>
      </w:tr>
      <w:tr w:rsidR="00402456" w:rsidRPr="0082779C" w:rsidTr="00402456">
        <w:trPr>
          <w:trHeight w:val="16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оказания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Pr="00CB482A" w:rsidRDefault="00CB482A" w:rsidP="00CB482A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Анапа, ул. Парковая, 58-А</w:t>
            </w:r>
          </w:p>
        </w:tc>
      </w:tr>
      <w:tr w:rsidR="00402456" w:rsidRPr="0082779C" w:rsidTr="00402456">
        <w:trPr>
          <w:trHeight w:val="999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Начальная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максимальная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цена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CB482A">
            <w:pPr>
              <w:spacing w:line="256" w:lineRule="auto"/>
              <w:ind w:right="113"/>
              <w:rPr>
                <w:sz w:val="24"/>
                <w:szCs w:val="24"/>
                <w:lang w:val="ru-RU"/>
              </w:rPr>
            </w:pPr>
            <w:r w:rsidRPr="005C5C6A">
              <w:rPr>
                <w:sz w:val="24"/>
                <w:szCs w:val="24"/>
                <w:lang w:val="ru-RU"/>
              </w:rPr>
              <w:t xml:space="preserve">Начальная цена договора </w:t>
            </w:r>
            <w:r>
              <w:rPr>
                <w:sz w:val="24"/>
                <w:szCs w:val="24"/>
                <w:lang w:val="ru-RU"/>
              </w:rPr>
              <w:t>206500</w:t>
            </w:r>
            <w:r w:rsidRPr="005C5C6A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двести шесть тысяч пятьсот</w:t>
            </w:r>
            <w:r w:rsidRPr="005C5C6A">
              <w:rPr>
                <w:sz w:val="24"/>
                <w:szCs w:val="24"/>
                <w:lang w:val="ru-RU"/>
              </w:rPr>
              <w:t>) рублей 00 копеек, в том числе НДС (18%)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  31500</w:t>
            </w:r>
            <w:proofErr w:type="gramEnd"/>
            <w:r>
              <w:rPr>
                <w:sz w:val="24"/>
                <w:szCs w:val="24"/>
                <w:lang w:val="ru-RU"/>
              </w:rPr>
              <w:t>,00 (тридцать одна тысяча пятьсот) руб. 00 коп</w:t>
            </w:r>
            <w:r w:rsidR="003128F4" w:rsidRPr="005C5C6A">
              <w:rPr>
                <w:sz w:val="24"/>
                <w:szCs w:val="24"/>
                <w:lang w:val="ru-RU"/>
              </w:rPr>
              <w:t>.</w:t>
            </w:r>
          </w:p>
        </w:tc>
      </w:tr>
      <w:tr w:rsidR="00402456" w:rsidRPr="0082779C" w:rsidTr="00402456">
        <w:trPr>
          <w:trHeight w:val="12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Срок, место и порядок предоставления документации о закупке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autoSpaceDE w:val="0"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Документация размещается вместе с извещением о закупке на официальном сайте </w:t>
            </w:r>
            <w:r>
              <w:rPr>
                <w:sz w:val="24"/>
                <w:szCs w:val="24"/>
              </w:rPr>
              <w:t>www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zakupki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gov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свободном доступе.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02456" w:rsidRPr="0082779C" w:rsidTr="00402456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Плата за предоставление документации не взимается. </w:t>
            </w:r>
          </w:p>
        </w:tc>
      </w:tr>
      <w:tr w:rsidR="00402456" w:rsidRPr="0082779C" w:rsidTr="00402456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402456" w:rsidRDefault="00402456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Парковая, 58-А</w:t>
            </w:r>
          </w:p>
        </w:tc>
      </w:tr>
      <w:tr w:rsidR="00402456" w:rsidRPr="0082779C" w:rsidTr="00402456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начала срока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82779C" w:rsidP="0082779C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«03</w:t>
            </w:r>
            <w:r w:rsidR="00CB482A">
              <w:rPr>
                <w:rFonts w:eastAsia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/>
                <w:sz w:val="24"/>
                <w:szCs w:val="24"/>
                <w:lang w:val="ru-RU"/>
              </w:rPr>
              <w:t>октября 2016 г. 08</w:t>
            </w:r>
            <w:bookmarkStart w:id="0" w:name="_GoBack"/>
            <w:bookmarkEnd w:id="0"/>
            <w:r w:rsidR="00402456">
              <w:rPr>
                <w:rFonts w:eastAsia="Times New Roman"/>
                <w:sz w:val="24"/>
                <w:szCs w:val="24"/>
                <w:lang w:val="ru-RU"/>
              </w:rPr>
              <w:t>:00 (время московское)</w:t>
            </w:r>
          </w:p>
        </w:tc>
      </w:tr>
      <w:tr w:rsidR="00402456" w:rsidRPr="0082779C" w:rsidTr="00402456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 окончания приема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CB482A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«10</w:t>
            </w:r>
            <w:r w:rsidR="00402456">
              <w:rPr>
                <w:rFonts w:eastAsia="Times New Roman"/>
                <w:sz w:val="24"/>
                <w:szCs w:val="24"/>
                <w:lang w:val="ru-RU"/>
              </w:rPr>
              <w:t>» октября 2016 г. 17:00 (время московское)</w:t>
            </w:r>
          </w:p>
        </w:tc>
      </w:tr>
      <w:tr w:rsidR="00402456" w:rsidRPr="00CB482A" w:rsidTr="00402456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Место, день и время рассмотрения заявок на участие в запросе предложений в электронной форме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56" w:rsidRDefault="00402456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Рассмотрения заявок на участие в запросе предложений </w:t>
            </w: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состоится  в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10:00 ч</w:t>
            </w:r>
            <w:r w:rsidR="00CB482A">
              <w:rPr>
                <w:rFonts w:eastAsia="Times New Roman"/>
                <w:sz w:val="24"/>
                <w:szCs w:val="24"/>
                <w:lang w:val="ru-RU"/>
              </w:rPr>
              <w:t>асов  по московскому времени «11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» октября 2016 года по адресу: </w:t>
            </w:r>
            <w:r>
              <w:rPr>
                <w:sz w:val="24"/>
                <w:szCs w:val="24"/>
                <w:lang w:val="ru-RU"/>
              </w:rPr>
              <w:t>353451. Краснодарский край, г. Анапа, ул. Парковая, 58-А.</w:t>
            </w:r>
          </w:p>
        </w:tc>
      </w:tr>
    </w:tbl>
    <w:p w:rsidR="00402456" w:rsidRDefault="00402456" w:rsidP="00402456">
      <w:pPr>
        <w:rPr>
          <w:lang w:val="ru-RU"/>
        </w:rPr>
      </w:pPr>
    </w:p>
    <w:p w:rsidR="00402456" w:rsidRDefault="00402456" w:rsidP="00402456">
      <w:pPr>
        <w:pStyle w:val="a4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Открытый 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4E19CD" w:rsidRPr="00402456" w:rsidRDefault="004E19CD">
      <w:pPr>
        <w:rPr>
          <w:lang w:val="ru-RU"/>
        </w:rPr>
      </w:pPr>
    </w:p>
    <w:sectPr w:rsidR="004E19CD" w:rsidRPr="0040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61"/>
    <w:rsid w:val="003128F4"/>
    <w:rsid w:val="00372C61"/>
    <w:rsid w:val="00402456"/>
    <w:rsid w:val="004E19CD"/>
    <w:rsid w:val="005527C5"/>
    <w:rsid w:val="0082779C"/>
    <w:rsid w:val="008D5C16"/>
    <w:rsid w:val="00C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717-75F7-4245-9CB2-0B81908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5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Знак"/>
    <w:link w:val="a4"/>
    <w:uiPriority w:val="99"/>
    <w:locked/>
    <w:rsid w:val="00402456"/>
    <w:rPr>
      <w:sz w:val="24"/>
      <w:szCs w:val="24"/>
    </w:rPr>
  </w:style>
  <w:style w:type="paragraph" w:customStyle="1" w:styleId="a4">
    <w:name w:val="Абзац"/>
    <w:basedOn w:val="a"/>
    <w:link w:val="a3"/>
    <w:uiPriority w:val="99"/>
    <w:rsid w:val="00402456"/>
    <w:pPr>
      <w:widowControl/>
      <w:spacing w:before="120" w:after="60"/>
      <w:ind w:firstLine="567"/>
    </w:pPr>
    <w:rPr>
      <w:rFonts w:asciiTheme="minorHAnsi" w:eastAsiaTheme="minorHAnsi" w:hAnsiTheme="minorHAnsi" w:cstheme="minorBidi"/>
      <w:kern w:val="0"/>
      <w:sz w:val="24"/>
      <w:szCs w:val="24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3128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8F4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TE</dc:creator>
  <cp:keywords/>
  <dc:description/>
  <cp:lastModifiedBy>Z TE</cp:lastModifiedBy>
  <cp:revision>10</cp:revision>
  <cp:lastPrinted>2016-09-30T09:52:00Z</cp:lastPrinted>
  <dcterms:created xsi:type="dcterms:W3CDTF">2016-09-27T08:46:00Z</dcterms:created>
  <dcterms:modified xsi:type="dcterms:W3CDTF">2016-09-30T12:24:00Z</dcterms:modified>
</cp:coreProperties>
</file>